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js_top_ad_area"/>
      <w:bookmarkEnd w:id="0"/>
      <w:bookmarkStart w:id="1" w:name="activity-name"/>
      <w:bookmarkStart w:id="2" w:name="img-content"/>
      <w:bookmarkStart w:id="3" w:name="page-content"/>
      <w:bookmarkStart w:id="4" w:name="js_article"/>
      <w:r>
        <w:t>【青青子佩】医学影像专家 史景云</w:t>
      </w:r>
      <w:bookmarkEnd w:id="1"/>
    </w:p>
    <w:p>
      <w:pPr>
        <w:pStyle w:val="24"/>
        <w:jc w:val="center"/>
      </w:pPr>
      <w:bookmarkStart w:id="5" w:name="profileBt"/>
      <w:bookmarkStart w:id="6" w:name="meta_content"/>
      <w:r>
        <w:fldChar w:fldCharType="begin"/>
      </w:r>
      <w:r>
        <w:instrText xml:space="preserve"> HYPERLINK "javascript:void(0);" \h </w:instrText>
      </w:r>
      <w:r>
        <w:fldChar w:fldCharType="separate"/>
      </w:r>
      <w:r>
        <w:rPr>
          <w:rStyle w:val="20"/>
        </w:rPr>
        <w:t>牡丹江市第二高级中学</w:t>
      </w:r>
      <w:r>
        <w:rPr>
          <w:rStyle w:val="20"/>
        </w:rPr>
        <w:fldChar w:fldCharType="end"/>
      </w:r>
      <w:bookmarkEnd w:id="5"/>
    </w:p>
    <w:bookmarkEnd w:id="6"/>
    <w:p>
      <w:pPr>
        <w:pStyle w:val="3"/>
      </w:pPr>
      <w:bookmarkStart w:id="7" w:name="js_content"/>
      <w:r>
        <w:drawing>
          <wp:inline distT="0" distB="0" distL="114300" distR="114300">
            <wp:extent cx="5334000" cy="16109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a:xfrm>
                      <a:off x="0" y="0"/>
                      <a:ext cx="5334000" cy="1611575"/>
                    </a:xfrm>
                    <a:prstGeom prst="rect">
                      <a:avLst/>
                    </a:prstGeom>
                    <a:noFill/>
                    <a:ln w="9525">
                      <a:noFill/>
                    </a:ln>
                  </pic:spPr>
                </pic:pic>
              </a:graphicData>
            </a:graphic>
          </wp:inline>
        </w:drawing>
      </w:r>
    </w:p>
    <w:p>
      <w:pPr>
        <w:pStyle w:val="3"/>
      </w:pPr>
      <w:r>
        <w:drawing>
          <wp:inline distT="0" distB="0" distL="114300" distR="114300">
            <wp:extent cx="5334000" cy="5702935"/>
            <wp:effectExtent l="0" t="0" r="0" b="12065"/>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a:xfrm>
                      <a:off x="0" y="0"/>
                      <a:ext cx="5334000" cy="5702935"/>
                    </a:xfrm>
                    <a:prstGeom prst="rect">
                      <a:avLst/>
                    </a:prstGeom>
                    <a:noFill/>
                    <a:ln w="9525">
                      <a:noFill/>
                    </a:ln>
                  </pic:spPr>
                </pic:pic>
              </a:graphicData>
            </a:graphic>
          </wp:inline>
        </w:drawing>
      </w:r>
    </w:p>
    <w:p>
      <w:pPr>
        <w:pStyle w:val="3"/>
        <w:ind w:firstLine="480" w:firstLineChars="200"/>
      </w:pPr>
      <w:r>
        <w:t>史景云，医学博士，牡二中1989届毕业生。1992年于牡丹江医学院医学影像专业毕业，同年在牡丹江市第二人民医院放射科参加工作。2000年硕士研究生毕业于上海第二军医大学影像诊断及介入治疗专业，2007年博士研究生毕业于上海第二军医大学影像诊断及介入临床治疗专业。</w:t>
      </w:r>
    </w:p>
    <w:p>
      <w:pPr>
        <w:pStyle w:val="3"/>
      </w:pPr>
      <w:r>
        <w:t>史景云现为同济大学附属上海市肺科医院影像科主任，主任医师，同济大学博士研究生导师。主要身份还有：中华放射学会心胸组委员，上海市放射学会委员心胸组副组长，上海医师协会影像学组委员，中国防痨协会结核病临床专业分会影像专业委员会副主任委员，中国医疗保健国际交流促进会结核病防治分会委员、临床学组副组长，中国医疗保健国际交流促进会胸部肿瘤分会委员，中国生物医学工程学会肿瘤靶向治疗技术分会上海协作组会员，上海市肺科医院结核病诊疗中心常务副主任，国际肺癌研究协会会员 (Member of IASLC)，《中华结核与呼吸杂志》、《中国防痨杂志》、《结核病与肺部健康杂志》审稿人及通讯编委。</w:t>
      </w:r>
    </w:p>
    <w:p>
      <w:pPr>
        <w:pStyle w:val="3"/>
      </w:pPr>
      <w:r>
        <w:drawing>
          <wp:inline distT="0" distB="0" distL="114300" distR="114300">
            <wp:extent cx="5334000" cy="399986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a:xfrm>
                      <a:off x="0" y="0"/>
                      <a:ext cx="5334000" cy="4000499"/>
                    </a:xfrm>
                    <a:prstGeom prst="rect">
                      <a:avLst/>
                    </a:prstGeom>
                    <a:noFill/>
                    <a:ln w="9525">
                      <a:noFill/>
                    </a:ln>
                  </pic:spPr>
                </pic:pic>
              </a:graphicData>
            </a:graphic>
          </wp:inline>
        </w:drawing>
      </w:r>
    </w:p>
    <w:p>
      <w:pPr>
        <w:pStyle w:val="2"/>
        <w:jc w:val="center"/>
      </w:pPr>
      <w:bookmarkStart w:id="8" w:name="史景云医生受邀在其他医院分享弥漫性肺部疾病的鉴别诊断"/>
      <w:r>
        <w:t>史景云医生受邀在其他医院分享《弥漫性肺部疾病的鉴别诊断》</w:t>
      </w:r>
      <w:bookmarkEnd w:id="8"/>
    </w:p>
    <w:p>
      <w:pPr>
        <w:pStyle w:val="2"/>
      </w:pPr>
      <w:bookmarkStart w:id="9" w:name="section"/>
      <w:bookmarkEnd w:id="9"/>
    </w:p>
    <w:p>
      <w:pPr>
        <w:pStyle w:val="2"/>
        <w:ind w:firstLine="643" w:firstLineChars="200"/>
      </w:pPr>
      <w:bookmarkStart w:id="10" w:name="史景云发表中英文论文数十篇其中sci文章10余篇最高sci分值10分承担上海市科委课题三项参与多项国家级课题多次参加国际性会议并发言出版专著4部"/>
      <w:r>
        <w:t>史景云发表中英文论文数十篇。其中SCI文章10余篇，最高SCI分值10分。承担上海市科委课题三项，参与多项国家级课题。多次参加国际性会议并发言，出版专著4部。</w:t>
      </w:r>
      <w:bookmarkEnd w:id="10"/>
    </w:p>
    <w:p>
      <w:pPr>
        <w:pStyle w:val="23"/>
      </w:pPr>
      <w:r>
        <w:drawing>
          <wp:inline distT="0" distB="0" distL="114300" distR="114300">
            <wp:extent cx="5334000" cy="652272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a:xfrm>
                      <a:off x="0" y="0"/>
                      <a:ext cx="5334000" cy="6522969"/>
                    </a:xfrm>
                    <a:prstGeom prst="rect">
                      <a:avLst/>
                    </a:prstGeom>
                    <a:noFill/>
                    <a:ln w="9525">
                      <a:noFill/>
                    </a:ln>
                  </pic:spPr>
                </pic:pic>
              </a:graphicData>
            </a:graphic>
          </wp:inline>
        </w:drawing>
      </w:r>
    </w:p>
    <w:p>
      <w:pPr>
        <w:pStyle w:val="3"/>
      </w:pPr>
      <w:r>
        <w:drawing>
          <wp:inline distT="0" distB="0" distL="114300" distR="114300">
            <wp:extent cx="5334000" cy="591312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a:xfrm>
                      <a:off x="0" y="0"/>
                      <a:ext cx="5334000" cy="5913348"/>
                    </a:xfrm>
                    <a:prstGeom prst="rect">
                      <a:avLst/>
                    </a:prstGeom>
                    <a:noFill/>
                    <a:ln w="9525">
                      <a:noFill/>
                    </a:ln>
                  </pic:spPr>
                </pic:pic>
              </a:graphicData>
            </a:graphic>
          </wp:inline>
        </w:drawing>
      </w:r>
    </w:p>
    <w:p>
      <w:pPr>
        <w:pStyle w:val="3"/>
        <w:jc w:val="center"/>
      </w:pPr>
      <w:r>
        <w:t>史景云主译的专业医学书籍</w:t>
      </w:r>
    </w:p>
    <w:p>
      <w:pPr>
        <w:pStyle w:val="3"/>
      </w:pPr>
    </w:p>
    <w:p>
      <w:pPr>
        <w:pStyle w:val="3"/>
      </w:pPr>
      <w:r>
        <w:br w:type="textWrapping"/>
      </w:r>
    </w:p>
    <w:p>
      <w:pPr>
        <w:pStyle w:val="3"/>
        <w:ind w:firstLine="480" w:firstLineChars="200"/>
      </w:pPr>
      <w:r>
        <w:t>史景云主要研究方向是：1.肺癌的早期影像诊断及鉴别诊断，肺癌的分子影像学研究及放射组学研究、中晚期肺癌的综合介入治疗；2.肺结核的影像诊断和鉴别诊断；3.肺部弥漫性疾病及肺部感染性疾病的影像诊断和鉴别诊断; 4.肺部血管性疾病的诊断及介入治疗。擅长肺部小结节的影像诊断及鉴别诊断、肺部弥漫性疾病的影像诊断及鉴别诊断、咯血及肺癌的介入治疗。</w:t>
      </w:r>
    </w:p>
    <w:p>
      <w:pPr>
        <w:pStyle w:val="3"/>
        <w:jc w:val="center"/>
      </w:pPr>
      <w:r>
        <w:drawing>
          <wp:inline distT="0" distB="0" distL="114300" distR="114300">
            <wp:extent cx="5334000" cy="399986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9"/>
                    <a:stretch>
                      <a:fillRect/>
                    </a:stretch>
                  </pic:blipFill>
                  <pic:spPr>
                    <a:xfrm>
                      <a:off x="0" y="0"/>
                      <a:ext cx="5334000" cy="4000499"/>
                    </a:xfrm>
                    <a:prstGeom prst="rect">
                      <a:avLst/>
                    </a:prstGeom>
                    <a:noFill/>
                    <a:ln w="9525">
                      <a:noFill/>
                    </a:ln>
                  </pic:spPr>
                </pic:pic>
              </a:graphicData>
            </a:graphic>
          </wp:inline>
        </w:drawing>
      </w:r>
      <w:r>
        <w:t>听史景云医生分析疑难病例</w:t>
      </w:r>
    </w:p>
    <w:p>
      <w:pPr>
        <w:pStyle w:val="3"/>
      </w:pPr>
      <w:r>
        <w:br w:type="textWrapping"/>
      </w:r>
    </w:p>
    <w:p>
      <w:pPr>
        <w:pStyle w:val="3"/>
        <w:ind w:firstLine="480" w:firstLineChars="200"/>
      </w:pPr>
      <w:r>
        <w:t>史景云在医学影像学方面医术精湛，诊断准确，口碑很好。</w:t>
      </w:r>
    </w:p>
    <w:p>
      <w:pPr>
        <w:pStyle w:val="3"/>
        <w:ind w:firstLine="480" w:firstLineChars="200"/>
      </w:pPr>
      <w:r>
        <w:t>对母校二中，他满怀感恩之情，表达衷心祝贺：“金秋时节，丹桂飘香。欣闻母校2022年将举行70周年校庆，我由衷地表达对母校的祝贺！祝愿母校二中越办越好，再创辉煌！”</w:t>
      </w:r>
    </w:p>
    <w:p>
      <w:pPr>
        <w:pStyle w:val="3"/>
        <w:jc w:val="right"/>
      </w:pPr>
      <w:r>
        <w:t>撰稿：孙时军</w:t>
      </w:r>
    </w:p>
    <w:p>
      <w:pPr>
        <w:pStyle w:val="3"/>
        <w:jc w:val="right"/>
      </w:pPr>
      <w:r>
        <w:t>供图：史景云</w:t>
      </w:r>
    </w:p>
    <w:p>
      <w:pPr>
        <w:pStyle w:val="3"/>
        <w:jc w:val="right"/>
      </w:pPr>
      <w:r>
        <w:t xml:space="preserve">编校：胡  </w:t>
      </w:r>
      <w:r>
        <w:rPr>
          <w:rFonts w:hint="eastAsia" w:eastAsia="宋体"/>
          <w:lang w:val="en-US" w:eastAsia="zh-CN"/>
        </w:rPr>
        <w:t xml:space="preserve"> </w:t>
      </w:r>
      <w:r>
        <w:t> 凯</w:t>
      </w:r>
    </w:p>
    <w:p>
      <w:pPr>
        <w:pStyle w:val="3"/>
      </w:pPr>
      <w:r>
        <w:drawing>
          <wp:inline distT="0" distB="0" distL="114300" distR="114300">
            <wp:extent cx="5334000" cy="533400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0"/>
                    <a:stretch>
                      <a:fillRect/>
                    </a:stretch>
                  </pic:blipFill>
                  <pic:spPr>
                    <a:xfrm>
                      <a:off x="0" y="0"/>
                      <a:ext cx="5334000" cy="5334000"/>
                    </a:xfrm>
                    <a:prstGeom prst="rect">
                      <a:avLst/>
                    </a:prstGeom>
                    <a:noFill/>
                    <a:ln w="9525">
                      <a:noFill/>
                    </a:ln>
                  </pic:spPr>
                </pic:pic>
              </a:graphicData>
            </a:graphic>
          </wp:inline>
        </w:drawing>
      </w:r>
    </w:p>
    <w:p>
      <w:pPr>
        <w:pStyle w:val="3"/>
        <w:jc w:val="center"/>
      </w:pPr>
      <w:r>
        <w:t>牡丹江市第二高级中学官方主页</w:t>
      </w:r>
    </w:p>
    <w:p>
      <w:pPr>
        <w:pStyle w:val="3"/>
        <w:jc w:val="center"/>
      </w:pPr>
      <w:r>
        <w:t>http://www.mdjez.org.cn</w:t>
      </w:r>
    </w:p>
    <w:bookmarkEnd w:id="2"/>
    <w:bookmarkEnd w:id="7"/>
    <w:p>
      <w:pPr>
        <w:pStyle w:val="24"/>
      </w:pPr>
      <w:bookmarkStart w:id="13" w:name="_GoBack"/>
      <w:bookmarkEnd w:id="13"/>
      <w:bookmarkStart w:id="11" w:name="likeNum3"/>
      <w:bookmarkEnd w:id="11"/>
      <w:bookmarkStart w:id="12" w:name="js_toobar3"/>
    </w:p>
    <w:bookmarkEnd w:id="3"/>
    <w:bookmarkEnd w:id="4"/>
    <w:bookmarkEnd w:i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292048FA"/>
    <w:rsid w:val="42117153"/>
  </w:rsids>
  <m:mathPr>
    <m:mathFont m:val="Lucida Grande"/>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qFormat/>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qFormat/>
    <w:uiPriority w:val="0"/>
  </w:style>
  <w:style w:type="character" w:styleId="22">
    <w:name w:val="footnote reference"/>
    <w:basedOn w:val="21"/>
    <w:qFormat/>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qFormat/>
    <w:uiPriority w:val="0"/>
  </w:style>
  <w:style w:type="paragraph" w:customStyle="1" w:styleId="31">
    <w:name w:val="Table Caption"/>
    <w:basedOn w:val="12"/>
    <w:uiPriority w:val="0"/>
    <w:pPr>
      <w:keepNext/>
    </w:pPr>
  </w:style>
  <w:style w:type="paragraph" w:customStyle="1" w:styleId="32">
    <w:name w:val="Image Caption"/>
    <w:basedOn w:val="12"/>
    <w:qFormat/>
    <w:uiPriority w:val="0"/>
  </w:style>
  <w:style w:type="paragraph" w:customStyle="1" w:styleId="33">
    <w:name w:val="Figure"/>
    <w:basedOn w:val="1"/>
    <w:uiPriority w:val="0"/>
  </w:style>
  <w:style w:type="paragraph" w:customStyle="1" w:styleId="34">
    <w:name w:val="Captioned Figure"/>
    <w:basedOn w:val="33"/>
    <w:uiPriority w:val="0"/>
    <w:pPr>
      <w:keepNext/>
    </w:pPr>
  </w:style>
  <w:style w:type="character" w:customStyle="1" w:styleId="35">
    <w:name w:val="Verbatim Char"/>
    <w:basedOn w:val="21"/>
    <w:link w:val="36"/>
    <w:qFormat/>
    <w:uiPriority w:val="0"/>
    <w:rPr>
      <w:rFonts w:ascii="Consolas" w:hAnsi="Consolas"/>
      <w:sz w:val="22"/>
    </w:rPr>
  </w:style>
  <w:style w:type="paragraph" w:customStyle="1" w:styleId="36">
    <w:name w:val="Source Code"/>
    <w:basedOn w:val="1"/>
    <w:link w:val="35"/>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uiPriority w:val="0"/>
    <w:rPr>
      <w:color w:val="902000"/>
    </w:rPr>
  </w:style>
  <w:style w:type="character" w:customStyle="1" w:styleId="40">
    <w:name w:val="DecValTok"/>
    <w:basedOn w:val="35"/>
    <w:uiPriority w:val="0"/>
    <w:rPr>
      <w:color w:val="40A070"/>
    </w:rPr>
  </w:style>
  <w:style w:type="character" w:customStyle="1" w:styleId="41">
    <w:name w:val="BaseNTok"/>
    <w:basedOn w:val="35"/>
    <w:uiPriority w:val="0"/>
    <w:rPr>
      <w:color w:val="40A070"/>
    </w:rPr>
  </w:style>
  <w:style w:type="character" w:customStyle="1" w:styleId="42">
    <w:name w:val="FloatTok"/>
    <w:basedOn w:val="35"/>
    <w:uiPriority w:val="0"/>
    <w:rPr>
      <w:color w:val="40A070"/>
    </w:rPr>
  </w:style>
  <w:style w:type="character" w:customStyle="1" w:styleId="43">
    <w:name w:val="ConstantTok"/>
    <w:basedOn w:val="35"/>
    <w:uiPriority w:val="0"/>
    <w:rPr>
      <w:color w:val="880000"/>
    </w:rPr>
  </w:style>
  <w:style w:type="character" w:customStyle="1" w:styleId="44">
    <w:name w:val="CharTok"/>
    <w:basedOn w:val="35"/>
    <w:uiPriority w:val="0"/>
    <w:rPr>
      <w:color w:val="4070A0"/>
    </w:rPr>
  </w:style>
  <w:style w:type="character" w:customStyle="1" w:styleId="45">
    <w:name w:val="SpecialCharTok"/>
    <w:basedOn w:val="35"/>
    <w:uiPriority w:val="0"/>
    <w:rPr>
      <w:color w:val="4070A0"/>
    </w:rPr>
  </w:style>
  <w:style w:type="character" w:customStyle="1" w:styleId="46">
    <w:name w:val="StringTok"/>
    <w:basedOn w:val="35"/>
    <w:uiPriority w:val="0"/>
    <w:rPr>
      <w:color w:val="4070A0"/>
    </w:rPr>
  </w:style>
  <w:style w:type="character" w:customStyle="1" w:styleId="47">
    <w:name w:val="VerbatimStringTok"/>
    <w:basedOn w:val="35"/>
    <w:uiPriority w:val="0"/>
    <w:rPr>
      <w:color w:val="4070A0"/>
    </w:rPr>
  </w:style>
  <w:style w:type="character" w:customStyle="1" w:styleId="48">
    <w:name w:val="SpecialStringTok"/>
    <w:basedOn w:val="35"/>
    <w:uiPriority w:val="0"/>
    <w:rPr>
      <w:color w:val="BB6688"/>
    </w:rPr>
  </w:style>
  <w:style w:type="character" w:customStyle="1" w:styleId="49">
    <w:name w:val="ImportTok"/>
    <w:basedOn w:val="35"/>
    <w:uiPriority w:val="0"/>
  </w:style>
  <w:style w:type="character" w:customStyle="1" w:styleId="50">
    <w:name w:val="CommentTok"/>
    <w:basedOn w:val="35"/>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uiPriority w:val="0"/>
    <w:rPr>
      <w:b/>
      <w:i/>
      <w:color w:val="60A0B0"/>
    </w:rPr>
  </w:style>
  <w:style w:type="character" w:customStyle="1" w:styleId="53">
    <w:name w:val="CommentVarTok"/>
    <w:basedOn w:val="35"/>
    <w:uiPriority w:val="0"/>
    <w:rPr>
      <w:b/>
      <w:i/>
      <w:color w:val="60A0B0"/>
    </w:rPr>
  </w:style>
  <w:style w:type="character" w:customStyle="1" w:styleId="54">
    <w:name w:val="OtherTok"/>
    <w:basedOn w:val="35"/>
    <w:uiPriority w:val="0"/>
    <w:rPr>
      <w:color w:val="007020"/>
    </w:rPr>
  </w:style>
  <w:style w:type="character" w:customStyle="1" w:styleId="55">
    <w:name w:val="FunctionTok"/>
    <w:basedOn w:val="35"/>
    <w:uiPriority w:val="0"/>
    <w:rPr>
      <w:color w:val="06287E"/>
    </w:rPr>
  </w:style>
  <w:style w:type="character" w:customStyle="1" w:styleId="56">
    <w:name w:val="VariableTok"/>
    <w:basedOn w:val="35"/>
    <w:uiPriority w:val="0"/>
    <w:rPr>
      <w:color w:val="19177C"/>
    </w:rPr>
  </w:style>
  <w:style w:type="character" w:customStyle="1" w:styleId="57">
    <w:name w:val="ControlFlowTok"/>
    <w:basedOn w:val="35"/>
    <w:uiPriority w:val="0"/>
    <w:rPr>
      <w:b/>
      <w:color w:val="007020"/>
    </w:rPr>
  </w:style>
  <w:style w:type="character" w:customStyle="1" w:styleId="58">
    <w:name w:val="OperatorTok"/>
    <w:basedOn w:val="35"/>
    <w:uiPriority w:val="0"/>
    <w:rPr>
      <w:color w:val="666666"/>
    </w:rPr>
  </w:style>
  <w:style w:type="character" w:customStyle="1" w:styleId="59">
    <w:name w:val="BuiltInTok"/>
    <w:basedOn w:val="35"/>
    <w:uiPriority w:val="0"/>
  </w:style>
  <w:style w:type="character" w:customStyle="1" w:styleId="60">
    <w:name w:val="ExtensionTok"/>
    <w:basedOn w:val="35"/>
    <w:uiPriority w:val="0"/>
  </w:style>
  <w:style w:type="character" w:customStyle="1" w:styleId="61">
    <w:name w:val="PreprocessorTok"/>
    <w:basedOn w:val="35"/>
    <w:uiPriority w:val="0"/>
    <w:rPr>
      <w:color w:val="BC7A00"/>
    </w:rPr>
  </w:style>
  <w:style w:type="character" w:customStyle="1" w:styleId="62">
    <w:name w:val="AttributeTok"/>
    <w:basedOn w:val="35"/>
    <w:uiPriority w:val="0"/>
    <w:rPr>
      <w:color w:val="7D9029"/>
    </w:rPr>
  </w:style>
  <w:style w:type="character" w:customStyle="1" w:styleId="63">
    <w:name w:val="RegionMarkerTok"/>
    <w:basedOn w:val="35"/>
    <w:uiPriority w:val="0"/>
  </w:style>
  <w:style w:type="character" w:customStyle="1" w:styleId="64">
    <w:name w:val="InformationTok"/>
    <w:basedOn w:val="35"/>
    <w:uiPriority w:val="0"/>
    <w:rPr>
      <w:b/>
      <w:i/>
      <w:color w:val="60A0B0"/>
    </w:rPr>
  </w:style>
  <w:style w:type="character" w:customStyle="1" w:styleId="65">
    <w:name w:val="WarningTok"/>
    <w:basedOn w:val="35"/>
    <w:uiPriority w:val="0"/>
    <w:rPr>
      <w:b/>
      <w:i/>
      <w:color w:val="60A0B0"/>
    </w:rPr>
  </w:style>
  <w:style w:type="character" w:customStyle="1" w:styleId="66">
    <w:name w:val="AlertTok"/>
    <w:basedOn w:val="35"/>
    <w:uiPriority w:val="0"/>
    <w:rPr>
      <w:b/>
      <w:color w:val="FF0000"/>
    </w:rPr>
  </w:style>
  <w:style w:type="character" w:customStyle="1" w:styleId="67">
    <w:name w:val="ErrorTok"/>
    <w:basedOn w:val="35"/>
    <w:uiPriority w:val="0"/>
    <w:rPr>
      <w:b/>
      <w:color w:val="FF0000"/>
    </w:rPr>
  </w:style>
  <w:style w:type="character" w:customStyle="1" w:styleId="68">
    <w:name w:val="NormalTok"/>
    <w:basedOn w:val="3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6</TotalTime>
  <ScaleCrop>false</ScaleCrop>
  <LinksUpToDate>false</LinksUpToDate>
  <CharactersWithSpaces>583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2019-12-24T02:39:00Z</dcterms:created>
  <dc:creator>KOTSUKISAN</dc:creator>
  <cp:lastModifiedBy>KOTSUKISAN</cp:lastModifiedBy>
  <dcterms:modified xsi:type="dcterms:W3CDTF">2019-12-24T07:56:33Z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